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3B" w:rsidRPr="00036E8D" w:rsidRDefault="00FA701E" w:rsidP="00FF063B">
      <w:pPr>
        <w:spacing w:line="480" w:lineRule="atLeast"/>
        <w:ind w:left="120" w:right="-7" w:hanging="120"/>
        <w:jc w:val="center"/>
        <w:rPr>
          <w:b/>
          <w:szCs w:val="20"/>
          <w:lang w:val="uk-UA" w:eastAsia="uk-UA"/>
        </w:rPr>
      </w:pPr>
      <w:r w:rsidRPr="00FA701E">
        <w:rPr>
          <w:b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fillcolor="window">
            <v:imagedata r:id="rId6" o:title=""/>
          </v:shape>
        </w:pict>
      </w:r>
    </w:p>
    <w:p w:rsidR="00FF063B" w:rsidRPr="00036E8D" w:rsidRDefault="00FF063B" w:rsidP="00FF063B">
      <w:pPr>
        <w:ind w:left="119" w:hanging="119"/>
        <w:jc w:val="center"/>
        <w:rPr>
          <w:b/>
          <w:sz w:val="32"/>
          <w:szCs w:val="20"/>
          <w:lang w:val="uk-UA" w:eastAsia="uk-UA"/>
        </w:rPr>
      </w:pPr>
      <w:r w:rsidRPr="00036E8D">
        <w:rPr>
          <w:b/>
          <w:sz w:val="32"/>
          <w:szCs w:val="20"/>
          <w:lang w:val="uk-UA" w:eastAsia="uk-UA"/>
        </w:rPr>
        <w:t>У К Р А Ї Н А</w:t>
      </w:r>
    </w:p>
    <w:p w:rsidR="00FF063B" w:rsidRPr="00036E8D" w:rsidRDefault="00FF063B" w:rsidP="00FF063B">
      <w:pPr>
        <w:keepNext/>
        <w:pBdr>
          <w:bottom w:val="single" w:sz="12" w:space="1" w:color="auto"/>
        </w:pBdr>
        <w:ind w:left="119" w:hanging="119"/>
        <w:jc w:val="center"/>
        <w:outlineLvl w:val="0"/>
        <w:rPr>
          <w:b/>
          <w:kern w:val="28"/>
          <w:sz w:val="52"/>
          <w:szCs w:val="52"/>
          <w:lang w:val="uk-UA"/>
        </w:rPr>
      </w:pPr>
      <w:r w:rsidRPr="00036E8D">
        <w:rPr>
          <w:b/>
          <w:kern w:val="28"/>
          <w:sz w:val="52"/>
          <w:szCs w:val="52"/>
          <w:lang w:val="uk-UA"/>
        </w:rPr>
        <w:t>ЧЕРНІВЕЦЬКА ОБЛАСНА РАДА</w:t>
      </w:r>
    </w:p>
    <w:p w:rsidR="00FF063B" w:rsidRDefault="00FF063B" w:rsidP="00FF063B">
      <w:pPr>
        <w:keepNext/>
        <w:tabs>
          <w:tab w:val="left" w:pos="9840"/>
        </w:tabs>
        <w:ind w:left="119" w:hanging="119"/>
        <w:jc w:val="center"/>
        <w:outlineLvl w:val="1"/>
        <w:rPr>
          <w:sz w:val="28"/>
          <w:szCs w:val="28"/>
          <w:lang w:val="uk-UA"/>
        </w:rPr>
      </w:pPr>
    </w:p>
    <w:p w:rsidR="00FF063B" w:rsidRPr="00036E8D" w:rsidRDefault="00FF063B" w:rsidP="00FF063B">
      <w:pPr>
        <w:keepNext/>
        <w:tabs>
          <w:tab w:val="left" w:pos="9840"/>
        </w:tabs>
        <w:ind w:left="119" w:hanging="119"/>
        <w:jc w:val="center"/>
        <w:outlineLvl w:val="1"/>
        <w:rPr>
          <w:sz w:val="28"/>
          <w:szCs w:val="28"/>
          <w:lang w:val="uk-UA"/>
        </w:rPr>
      </w:pPr>
      <w:r w:rsidRPr="00036E8D">
        <w:rPr>
          <w:sz w:val="28"/>
          <w:szCs w:val="28"/>
        </w:rPr>
        <w:t>XVII</w:t>
      </w:r>
      <w:r w:rsidRPr="00036E8D">
        <w:rPr>
          <w:sz w:val="28"/>
          <w:szCs w:val="28"/>
          <w:lang w:val="uk-UA"/>
        </w:rPr>
        <w:t xml:space="preserve"> сесія VІI скликання</w:t>
      </w:r>
    </w:p>
    <w:p w:rsidR="00FF063B" w:rsidRPr="00E34C45" w:rsidRDefault="00FF063B" w:rsidP="00FF063B">
      <w:pPr>
        <w:rPr>
          <w:lang w:val="uk-UA"/>
        </w:rPr>
      </w:pPr>
    </w:p>
    <w:p w:rsidR="00FF063B" w:rsidRPr="00AB19FB" w:rsidRDefault="00FF063B" w:rsidP="00FF063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uk-UA"/>
        </w:rPr>
        <w:t xml:space="preserve">ПРОТОКОЛЬНЕ </w:t>
      </w:r>
      <w:r w:rsidRPr="00E34C45">
        <w:rPr>
          <w:b/>
          <w:sz w:val="40"/>
          <w:szCs w:val="40"/>
        </w:rPr>
        <w:t xml:space="preserve">РІШЕННЯ № </w:t>
      </w:r>
      <w:r>
        <w:rPr>
          <w:b/>
          <w:sz w:val="40"/>
          <w:szCs w:val="40"/>
          <w:lang w:val="uk-UA"/>
        </w:rPr>
        <w:t>1</w:t>
      </w:r>
      <w:r w:rsidR="00040D32">
        <w:rPr>
          <w:b/>
          <w:sz w:val="40"/>
          <w:szCs w:val="40"/>
          <w:lang w:val="uk-UA"/>
        </w:rPr>
        <w:t>6</w:t>
      </w:r>
      <w:r>
        <w:rPr>
          <w:b/>
          <w:sz w:val="40"/>
          <w:szCs w:val="40"/>
          <w:lang w:val="uk-UA"/>
        </w:rPr>
        <w:t>/1</w:t>
      </w:r>
      <w:r w:rsidRPr="00AB19FB">
        <w:rPr>
          <w:b/>
          <w:sz w:val="40"/>
          <w:szCs w:val="40"/>
        </w:rPr>
        <w:t>7</w:t>
      </w:r>
    </w:p>
    <w:p w:rsidR="00FF063B" w:rsidRDefault="00FF063B" w:rsidP="00FF063B">
      <w:pPr>
        <w:jc w:val="center"/>
        <w:rPr>
          <w:b/>
          <w:sz w:val="40"/>
          <w:szCs w:val="40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7"/>
        <w:gridCol w:w="4676"/>
      </w:tblGrid>
      <w:tr w:rsidR="00FF063B" w:rsidRPr="00FF063B" w:rsidTr="00E705BF">
        <w:tc>
          <w:tcPr>
            <w:tcW w:w="4261" w:type="dxa"/>
          </w:tcPr>
          <w:p w:rsidR="00FF063B" w:rsidRPr="00FF063B" w:rsidRDefault="00FF063B" w:rsidP="00E705BF">
            <w:pPr>
              <w:ind w:right="-491"/>
              <w:rPr>
                <w:color w:val="000000" w:themeColor="text1"/>
                <w:sz w:val="28"/>
                <w:szCs w:val="28"/>
                <w:lang w:val="uk-UA"/>
              </w:rPr>
            </w:pPr>
            <w:r w:rsidRPr="00FF063B">
              <w:rPr>
                <w:color w:val="000000" w:themeColor="text1"/>
                <w:sz w:val="28"/>
                <w:szCs w:val="28"/>
                <w:lang w:val="en-US"/>
              </w:rPr>
              <w:t xml:space="preserve">8 </w:t>
            </w:r>
            <w:r w:rsidRPr="00FF063B">
              <w:rPr>
                <w:color w:val="000000" w:themeColor="text1"/>
                <w:sz w:val="28"/>
                <w:szCs w:val="28"/>
              </w:rPr>
              <w:t>листопада</w:t>
            </w:r>
            <w:r w:rsidRPr="00FF063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F063B">
              <w:rPr>
                <w:color w:val="000000" w:themeColor="text1"/>
                <w:sz w:val="28"/>
                <w:szCs w:val="28"/>
              </w:rPr>
              <w:t>20</w:t>
            </w:r>
            <w:r w:rsidRPr="00FF063B">
              <w:rPr>
                <w:color w:val="000000" w:themeColor="text1"/>
                <w:sz w:val="28"/>
                <w:szCs w:val="28"/>
                <w:lang w:val="uk-UA"/>
              </w:rPr>
              <w:t>17</w:t>
            </w:r>
            <w:r w:rsidRPr="00FF063B">
              <w:rPr>
                <w:color w:val="000000" w:themeColor="text1"/>
                <w:sz w:val="28"/>
                <w:szCs w:val="28"/>
              </w:rPr>
              <w:t xml:space="preserve"> р.</w:t>
            </w:r>
          </w:p>
          <w:p w:rsidR="00FF063B" w:rsidRPr="00FF063B" w:rsidRDefault="00FF063B" w:rsidP="00E705BF">
            <w:pPr>
              <w:ind w:right="-491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203" w:type="dxa"/>
            <w:gridSpan w:val="2"/>
          </w:tcPr>
          <w:p w:rsidR="00FF063B" w:rsidRPr="00FF063B" w:rsidRDefault="00FF063B" w:rsidP="00E705B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F063B">
              <w:rPr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FF063B">
              <w:rPr>
                <w:color w:val="000000" w:themeColor="text1"/>
                <w:sz w:val="28"/>
                <w:szCs w:val="28"/>
              </w:rPr>
              <w:t>Чернівці</w:t>
            </w:r>
            <w:proofErr w:type="spellEnd"/>
          </w:p>
        </w:tc>
      </w:tr>
      <w:tr w:rsidR="00FF063B" w:rsidRPr="00FF063B" w:rsidTr="00E705BF">
        <w:tblPrEx>
          <w:tblLook w:val="01E0"/>
        </w:tblPrEx>
        <w:trPr>
          <w:gridAfter w:val="1"/>
          <w:wAfter w:w="4676" w:type="dxa"/>
        </w:trPr>
        <w:tc>
          <w:tcPr>
            <w:tcW w:w="4788" w:type="dxa"/>
            <w:gridSpan w:val="2"/>
          </w:tcPr>
          <w:p w:rsidR="00FF063B" w:rsidRPr="00975344" w:rsidRDefault="00FF063B" w:rsidP="008C75EA">
            <w:pPr>
              <w:tabs>
                <w:tab w:val="left" w:pos="585"/>
                <w:tab w:val="left" w:pos="709"/>
                <w:tab w:val="left" w:pos="1985"/>
                <w:tab w:val="left" w:pos="2175"/>
                <w:tab w:val="left" w:pos="8292"/>
                <w:tab w:val="left" w:pos="8363"/>
              </w:tabs>
              <w:ind w:right="1028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75344">
              <w:rPr>
                <w:b/>
                <w:color w:val="000000" w:themeColor="text1"/>
                <w:sz w:val="28"/>
                <w:szCs w:val="28"/>
                <w:lang w:val="uk-UA"/>
              </w:rPr>
              <w:t>Про</w:t>
            </w:r>
            <w:r w:rsidR="00975344" w:rsidRPr="0097534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040D32">
              <w:rPr>
                <w:b/>
                <w:color w:val="000000" w:themeColor="text1"/>
                <w:sz w:val="28"/>
                <w:szCs w:val="28"/>
                <w:lang w:val="uk-UA"/>
              </w:rPr>
              <w:t>звернення до Міністерства інфраструктури України  та Державного агентства автомобільних доріг України</w:t>
            </w:r>
          </w:p>
          <w:p w:rsidR="00FF063B" w:rsidRPr="00FF063B" w:rsidRDefault="00FF063B" w:rsidP="00E705BF">
            <w:pPr>
              <w:tabs>
                <w:tab w:val="left" w:pos="8292"/>
                <w:tab w:val="left" w:pos="8363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FF063B" w:rsidRPr="0015377C" w:rsidRDefault="00FF063B" w:rsidP="008C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 самоврядування в Україні" та враховуючи пропозицію</w:t>
      </w:r>
      <w:r w:rsidRPr="00E32622">
        <w:rPr>
          <w:sz w:val="28"/>
          <w:szCs w:val="28"/>
        </w:rPr>
        <w:t xml:space="preserve"> </w:t>
      </w:r>
      <w:r w:rsidR="0005594E">
        <w:rPr>
          <w:sz w:val="28"/>
          <w:szCs w:val="28"/>
        </w:rPr>
        <w:t>депутат</w:t>
      </w:r>
      <w:r w:rsidR="0005594E">
        <w:rPr>
          <w:sz w:val="28"/>
          <w:szCs w:val="28"/>
          <w:lang w:val="uk-UA"/>
        </w:rPr>
        <w:t xml:space="preserve">а </w:t>
      </w:r>
      <w:proofErr w:type="spellStart"/>
      <w:r w:rsidR="0005594E">
        <w:rPr>
          <w:sz w:val="28"/>
          <w:szCs w:val="28"/>
          <w:lang w:val="uk-UA"/>
        </w:rPr>
        <w:t>Гливко</w:t>
      </w:r>
      <w:proofErr w:type="spellEnd"/>
      <w:r w:rsidR="0005594E">
        <w:rPr>
          <w:sz w:val="28"/>
          <w:szCs w:val="28"/>
          <w:lang w:val="uk-UA"/>
        </w:rPr>
        <w:t xml:space="preserve"> А.Г.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FF063B" w:rsidRPr="0005594E" w:rsidRDefault="00FF063B" w:rsidP="006E7174">
      <w:pPr>
        <w:tabs>
          <w:tab w:val="left" w:pos="6345"/>
          <w:tab w:val="left" w:pos="8292"/>
          <w:tab w:val="left" w:pos="8363"/>
        </w:tabs>
        <w:spacing w:line="360" w:lineRule="auto"/>
        <w:ind w:firstLineChars="709" w:firstLine="1993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FF063B" w:rsidRDefault="00FF063B" w:rsidP="008C275F">
      <w:pPr>
        <w:tabs>
          <w:tab w:val="left" w:pos="8292"/>
          <w:tab w:val="left" w:pos="8363"/>
        </w:tabs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6E7174" w:rsidRPr="0005594E" w:rsidRDefault="006E7174" w:rsidP="0005594E">
      <w:pPr>
        <w:tabs>
          <w:tab w:val="left" w:pos="8292"/>
          <w:tab w:val="left" w:pos="8363"/>
        </w:tabs>
        <w:ind w:firstLine="1080"/>
        <w:jc w:val="center"/>
        <w:rPr>
          <w:b/>
          <w:bCs/>
          <w:sz w:val="16"/>
          <w:szCs w:val="16"/>
          <w:lang w:val="uk-UA"/>
        </w:rPr>
      </w:pPr>
    </w:p>
    <w:p w:rsidR="00040D32" w:rsidRPr="00040D32" w:rsidRDefault="00DA14E9" w:rsidP="0005594E">
      <w:pPr>
        <w:pStyle w:val="2"/>
        <w:spacing w:line="240" w:lineRule="auto"/>
        <w:ind w:firstLine="709"/>
        <w:rPr>
          <w:szCs w:val="28"/>
        </w:rPr>
      </w:pPr>
      <w:r w:rsidRPr="00040D32">
        <w:rPr>
          <w:szCs w:val="28"/>
        </w:rPr>
        <w:t>Доручити голові обласної ради з</w:t>
      </w:r>
      <w:r w:rsidR="006E7174" w:rsidRPr="00040D32">
        <w:rPr>
          <w:szCs w:val="28"/>
        </w:rPr>
        <w:t xml:space="preserve">вернутися до </w:t>
      </w:r>
      <w:r w:rsidR="00040D32" w:rsidRPr="00040D32">
        <w:rPr>
          <w:szCs w:val="28"/>
        </w:rPr>
        <w:t>Міністерства інфраструктури України  та Державного агентства автомобільних доріг України</w:t>
      </w:r>
    </w:p>
    <w:p w:rsidR="00FF063B" w:rsidRDefault="001F0FEF" w:rsidP="0005594E">
      <w:pPr>
        <w:pStyle w:val="2"/>
        <w:spacing w:line="240" w:lineRule="auto"/>
        <w:rPr>
          <w:szCs w:val="28"/>
        </w:rPr>
      </w:pPr>
      <w:r>
        <w:rPr>
          <w:szCs w:val="28"/>
        </w:rPr>
        <w:t>щ</w:t>
      </w:r>
      <w:r w:rsidR="006E7174">
        <w:rPr>
          <w:szCs w:val="28"/>
        </w:rPr>
        <w:t>одо</w:t>
      </w:r>
      <w:r>
        <w:rPr>
          <w:szCs w:val="28"/>
        </w:rPr>
        <w:t xml:space="preserve"> винайдення можливості якнайшвидшого забезпечення фінансування Служби автомобільних доріг у Чернівецькій області у розмірі 15 млн. грн. на зимове експлуатаційне утримування доріг загального користування області з метою запобігання виникнення загрозливої ситуації на дорогах із погіршенням погодних умов</w:t>
      </w:r>
      <w:r w:rsidR="00DA14E9">
        <w:rPr>
          <w:szCs w:val="28"/>
        </w:rPr>
        <w:t>.</w:t>
      </w:r>
    </w:p>
    <w:p w:rsidR="00FF063B" w:rsidRDefault="00FF063B" w:rsidP="0005594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5594E" w:rsidRDefault="0005594E" w:rsidP="0005594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5594E" w:rsidRDefault="0005594E" w:rsidP="0005594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5594E" w:rsidRPr="00C75C93" w:rsidRDefault="0005594E" w:rsidP="0005594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34542B" w:rsidRPr="00040D32" w:rsidRDefault="00FF063B" w:rsidP="0005594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75C93">
        <w:rPr>
          <w:b/>
          <w:sz w:val="28"/>
          <w:szCs w:val="28"/>
        </w:rPr>
        <w:t xml:space="preserve">Голова </w:t>
      </w:r>
      <w:proofErr w:type="spellStart"/>
      <w:r w:rsidRPr="00C75C93">
        <w:rPr>
          <w:b/>
          <w:sz w:val="28"/>
          <w:szCs w:val="28"/>
        </w:rPr>
        <w:t>обласної</w:t>
      </w:r>
      <w:proofErr w:type="spellEnd"/>
      <w:r w:rsidRPr="00C75C93">
        <w:rPr>
          <w:b/>
          <w:sz w:val="28"/>
          <w:szCs w:val="28"/>
        </w:rPr>
        <w:t xml:space="preserve"> ради        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C75C93">
        <w:rPr>
          <w:b/>
          <w:sz w:val="28"/>
          <w:szCs w:val="28"/>
        </w:rPr>
        <w:t xml:space="preserve">              І. </w:t>
      </w:r>
      <w:proofErr w:type="spellStart"/>
      <w:r w:rsidRPr="00C75C93">
        <w:rPr>
          <w:b/>
          <w:sz w:val="28"/>
          <w:szCs w:val="28"/>
        </w:rPr>
        <w:t>Мунтян</w:t>
      </w:r>
      <w:proofErr w:type="spellEnd"/>
      <w:r w:rsidRPr="00C75C93">
        <w:rPr>
          <w:b/>
          <w:sz w:val="28"/>
          <w:szCs w:val="28"/>
        </w:rPr>
        <w:t xml:space="preserve"> </w:t>
      </w:r>
    </w:p>
    <w:sectPr w:rsidR="0034542B" w:rsidRPr="00040D32" w:rsidSect="002F24E4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063B"/>
    <w:rsid w:val="0001646C"/>
    <w:rsid w:val="00040D32"/>
    <w:rsid w:val="0005594E"/>
    <w:rsid w:val="00072D5E"/>
    <w:rsid w:val="001F0FEF"/>
    <w:rsid w:val="00290DBC"/>
    <w:rsid w:val="0034542B"/>
    <w:rsid w:val="004B44EE"/>
    <w:rsid w:val="004E5B72"/>
    <w:rsid w:val="005A00F8"/>
    <w:rsid w:val="006E7174"/>
    <w:rsid w:val="007D6308"/>
    <w:rsid w:val="008C275F"/>
    <w:rsid w:val="008C75EA"/>
    <w:rsid w:val="009170E9"/>
    <w:rsid w:val="00975344"/>
    <w:rsid w:val="009C4BCF"/>
    <w:rsid w:val="00AB19FB"/>
    <w:rsid w:val="00B23340"/>
    <w:rsid w:val="00BF4B20"/>
    <w:rsid w:val="00D45BA7"/>
    <w:rsid w:val="00DA14E9"/>
    <w:rsid w:val="00E81CE1"/>
    <w:rsid w:val="00F17485"/>
    <w:rsid w:val="00FA701E"/>
    <w:rsid w:val="00FF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F063B"/>
    <w:pPr>
      <w:keepNext/>
      <w:jc w:val="both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063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FF063B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FF063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FF063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UkrainianTimesET" w:hAnsi="UkrainianTimesET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0170A-485D-4C47-82BE-2BB73F39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11</cp:revision>
  <cp:lastPrinted>2017-11-13T13:51:00Z</cp:lastPrinted>
  <dcterms:created xsi:type="dcterms:W3CDTF">2017-11-13T11:31:00Z</dcterms:created>
  <dcterms:modified xsi:type="dcterms:W3CDTF">2017-12-08T10:41:00Z</dcterms:modified>
</cp:coreProperties>
</file>